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0A" w:rsidRDefault="005C1A0A">
      <w:r>
        <w:rPr>
          <w:noProof/>
        </w:rPr>
        <w:drawing>
          <wp:anchor distT="0" distB="0" distL="114300" distR="114300" simplePos="0" relativeHeight="251658240" behindDoc="1" locked="0" layoutInCell="1" allowOverlap="1" wp14:anchorId="099B02E3" wp14:editId="1ACA83A0">
            <wp:simplePos x="0" y="0"/>
            <wp:positionH relativeFrom="column">
              <wp:posOffset>1511300</wp:posOffset>
            </wp:positionH>
            <wp:positionV relativeFrom="paragraph">
              <wp:posOffset>-78105</wp:posOffset>
            </wp:positionV>
            <wp:extent cx="3249295" cy="841375"/>
            <wp:effectExtent l="0" t="0" r="8255" b="0"/>
            <wp:wrapThrough wrapText="bothSides">
              <wp:wrapPolygon edited="0">
                <wp:start x="1900" y="0"/>
                <wp:lineTo x="1266" y="1956"/>
                <wp:lineTo x="127" y="7336"/>
                <wp:lineTo x="127" y="10270"/>
                <wp:lineTo x="507" y="16628"/>
                <wp:lineTo x="1646" y="19562"/>
                <wp:lineTo x="1773" y="20540"/>
                <wp:lineTo x="3799" y="20540"/>
                <wp:lineTo x="5319" y="19562"/>
                <wp:lineTo x="20895" y="17117"/>
                <wp:lineTo x="20895" y="16628"/>
                <wp:lineTo x="21528" y="14672"/>
                <wp:lineTo x="21402" y="9292"/>
                <wp:lineTo x="18362" y="8314"/>
                <wp:lineTo x="17982" y="2445"/>
                <wp:lineTo x="3799" y="0"/>
                <wp:lineTo x="190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A0A" w:rsidRDefault="005C1A0A"/>
    <w:p w:rsidR="005C1A0A" w:rsidRDefault="005C1A0A"/>
    <w:p w:rsidR="005C1A0A" w:rsidRDefault="005C1A0A" w:rsidP="005C1A0A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5C1A0A"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  <w:t>สรุปการประชุมสภาปฏิรูปแห่งชาติ ครั้งที่ ๑๓/๒๕๕๘ วันอังคารที่ ๓ มีนาคม ๒๕๕๘</w:t>
      </w:r>
    </w:p>
    <w:p w:rsidR="005C1A0A" w:rsidRDefault="005C1A0A" w:rsidP="005C1A0A">
      <w:pPr>
        <w:jc w:val="center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เริ่มประชุม เวลา ๑๑.๑๓ นาฬิกา </w:t>
      </w:r>
    </w:p>
    <w:p w:rsidR="005C1A0A" w:rsidRDefault="005C1A0A" w:rsidP="005C1A0A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 xml:space="preserve">เมื่อครบองค์ประชุมแล้ว นายเทียนฉาย </w:t>
      </w:r>
      <w:proofErr w:type="spellStart"/>
      <w:r>
        <w:rPr>
          <w:rFonts w:ascii="TH SarabunPSK" w:hAnsi="TH SarabunPSK" w:cs="TH SarabunPSK" w:hint="cs"/>
          <w:color w:val="002060"/>
          <w:sz w:val="24"/>
          <w:szCs w:val="32"/>
          <w:cs/>
        </w:rPr>
        <w:t>กี</w:t>
      </w:r>
      <w:proofErr w:type="spellEnd"/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ระนันทน์ ประธานสภาปฏิรูปแห่งชาติ ศาสตราจารย์               บวรศักดิ์ </w:t>
      </w:r>
      <w:proofErr w:type="spellStart"/>
      <w:r>
        <w:rPr>
          <w:rFonts w:ascii="TH SarabunPSK" w:hAnsi="TH SarabunPSK" w:cs="TH SarabunPSK" w:hint="cs"/>
          <w:color w:val="002060"/>
          <w:sz w:val="24"/>
          <w:szCs w:val="32"/>
          <w:cs/>
        </w:rPr>
        <w:t>อุวรรณโณ</w:t>
      </w:r>
      <w:proofErr w:type="spellEnd"/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รองประธานสภาปฏิรูปแห่งชาติ คนที่หนึ่ง และ</w:t>
      </w:r>
      <w:r w:rsidR="00A97D24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นางสาวทัศนา บุญทอง  </w:t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>รองประธาน</w:t>
      </w:r>
      <w:r w:rsidR="00A97D24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สภาปฏิรูป คนที่สอง ขึ้นบัลลังก์ รองประธานสภาปฏิรูปแห่งชาติ คนที่หนึ่ง กล่าวเปิดประชุม </w:t>
      </w:r>
    </w:p>
    <w:p w:rsidR="005C1A0A" w:rsidRDefault="005C1A0A" w:rsidP="005C1A0A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 xml:space="preserve">จากนั้น ผู้ปฏิบัติหน้าที่ประธานของที่ประชุมได้แจ้งให้ที่ประชุมรับทราบรายงานของคณะกรรมาธิการยกร่างรัฐธรรมนูญ </w:t>
      </w:r>
    </w:p>
    <w:p w:rsidR="005C1A0A" w:rsidRDefault="005C1A0A" w:rsidP="005C1A0A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 xml:space="preserve">พลเอก เลิศรัตน์ </w:t>
      </w:r>
      <w:proofErr w:type="spellStart"/>
      <w:r>
        <w:rPr>
          <w:rFonts w:ascii="TH SarabunPSK" w:hAnsi="TH SarabunPSK" w:cs="TH SarabunPSK" w:hint="cs"/>
          <w:color w:val="002060"/>
          <w:sz w:val="24"/>
          <w:szCs w:val="32"/>
          <w:cs/>
        </w:rPr>
        <w:t>รัตนวา</w:t>
      </w:r>
      <w:proofErr w:type="spellEnd"/>
      <w:r>
        <w:rPr>
          <w:rFonts w:ascii="TH SarabunPSK" w:hAnsi="TH SarabunPSK" w:cs="TH SarabunPSK" w:hint="cs"/>
          <w:color w:val="002060"/>
          <w:sz w:val="24"/>
          <w:szCs w:val="32"/>
          <w:cs/>
        </w:rPr>
        <w:t>นิช กรรมาธิการยกร่างรัฐธรรมนูญ ได้รายงานความคืบหน้าของคณะกรรมาธิการยกร่างรัฐธรรมนูญ ซึ่งได้มีการพิจารณาร่างบทบัญญัติของรัฐธรรมนูญเป็นรายมาตราไปแล้วในส่วนที่ ๒ สภาผู้แทนราษฎร และส่วนที่ ๓ วุฒิสภา</w:t>
      </w:r>
    </w:p>
    <w:p w:rsidR="005C1A0A" w:rsidRDefault="005C1A0A" w:rsidP="005C1A0A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>ที่ประชุมรับทราบ</w:t>
      </w:r>
    </w:p>
    <w:p w:rsidR="005C1A0A" w:rsidRDefault="005C1A0A" w:rsidP="005C1A0A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>ต่อจากนั้น ผู้ปฏิบัติหน้าที่ประธานของที่ประชุมได้หารือต่อที่ประชุมเพื่อลงมติร่างพระราชบัญญัติสมัชชาคุณธรรมแห่งชาติ พ.ศ. .... ในการพิจารณารายงาน เรื่อง สมัชชาคุณธรรมแห่งชาติและ                       ร่างพระราชบัญญัติสมัชชาคุณธรรมแห่งชาติ พ.ศ. .... ของคณะกรรมาธิการการปฏิรูปคุณธรรม จริยธรรม          และ</w:t>
      </w:r>
      <w:proofErr w:type="spellStart"/>
      <w:r>
        <w:rPr>
          <w:rFonts w:ascii="TH SarabunPSK" w:hAnsi="TH SarabunPSK" w:cs="TH SarabunPSK" w:hint="cs"/>
          <w:color w:val="002060"/>
          <w:sz w:val="24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บาล ซึ่งคณะกรรมาธิการวิสามัญกิจการสภาปฏิรูปแห่งชาติ พิจารณาเสร็จแล้ว ในการประชุม          สภาปฏิรูปแห่งชาติ ครั้งที่ ๑๒/๒๕๕๘ วันจันทร์ที่ ๒ มีนาคม ๒๕๕๘ </w:t>
      </w:r>
    </w:p>
    <w:p w:rsidR="005C1A0A" w:rsidRDefault="005C1A0A" w:rsidP="005C1A0A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/>
          <w:color w:val="002060"/>
          <w:sz w:val="24"/>
          <w:szCs w:val="32"/>
        </w:rPr>
        <w:tab/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>ที่ประชุมได้ลงมติเห็นชอบกับร่างพระราชบัญญัติสมัชชาคุณธรรมแห่งชาติ พ.ศ. .... ตามข้อบังคับฯ ข้อ ๑๐๗</w:t>
      </w:r>
    </w:p>
    <w:p w:rsidR="00A97D24" w:rsidRDefault="005C1A0A" w:rsidP="005C1A0A">
      <w:pPr>
        <w:jc w:val="thaiDistribute"/>
        <w:rPr>
          <w:rFonts w:ascii="TH SarabunPSK" w:hAnsi="TH SarabunPSK" w:cs="TH SarabunPSK" w:hint="cs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>ต่อมา ผู้ปฏิบัติหน้าที่ประธานของที่ประชุมได้เสนอให้ที่ประชุมพิจารณาระเบียบวาระที่ ๓ เรื่องที่คณะกรรมาธิการพิจารณาเสร็จแล้ว คือ รายงานการพิจารณาศึกษาของคณะกรรมาธิการ</w:t>
      </w:r>
      <w:r w:rsidR="00CE737A">
        <w:rPr>
          <w:rFonts w:ascii="TH SarabunPSK" w:hAnsi="TH SarabunPSK" w:cs="TH SarabunPSK" w:hint="cs"/>
          <w:color w:val="002060"/>
          <w:sz w:val="24"/>
          <w:szCs w:val="32"/>
          <w:cs/>
        </w:rPr>
        <w:t>ปฏิรูปพลังงาน</w:t>
      </w:r>
      <w:r w:rsidR="00A97D24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เรื่อง “การส่งเสริมยานยนต์ไฟฟ้าในประเทศไทย” </w:t>
      </w:r>
    </w:p>
    <w:p w:rsidR="00A97D24" w:rsidRDefault="00A97D24" w:rsidP="005C1A0A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 xml:space="preserve">นายทองฉัตร </w:t>
      </w:r>
      <w:proofErr w:type="spellStart"/>
      <w:r>
        <w:rPr>
          <w:rFonts w:ascii="TH SarabunPSK" w:hAnsi="TH SarabunPSK" w:cs="TH SarabunPSK" w:hint="cs"/>
          <w:color w:val="002060"/>
          <w:sz w:val="24"/>
          <w:szCs w:val="32"/>
          <w:cs/>
        </w:rPr>
        <w:t>หงศ์</w:t>
      </w:r>
      <w:proofErr w:type="spellEnd"/>
      <w:r>
        <w:rPr>
          <w:rFonts w:ascii="TH SarabunPSK" w:hAnsi="TH SarabunPSK" w:cs="TH SarabunPSK" w:hint="cs"/>
          <w:color w:val="002060"/>
          <w:sz w:val="24"/>
          <w:szCs w:val="32"/>
          <w:cs/>
        </w:rPr>
        <w:t>ลดา</w:t>
      </w:r>
      <w:proofErr w:type="spellStart"/>
      <w:r>
        <w:rPr>
          <w:rFonts w:ascii="TH SarabunPSK" w:hAnsi="TH SarabunPSK" w:cs="TH SarabunPSK" w:hint="cs"/>
          <w:color w:val="002060"/>
          <w:sz w:val="24"/>
          <w:szCs w:val="32"/>
          <w:cs/>
        </w:rPr>
        <w:t>รมภ์</w:t>
      </w:r>
      <w:proofErr w:type="spellEnd"/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ประธานกรรมาธิการได้เสนอรายงานสมาชิกฯ อภิปราย โดยมีประธานสภาปฏิรูปแห่งชาติและรองประธานสภาปฏิรูปแห่งชาติ คนที่สอง ได้ผลัดเปลี่ยนกันดำเนินการประชุม ที่ประชุมได้ลงมติเห็นชอบกับรายงานของคณะกรรมาธิการ และเห็นชอบกับความเห็นและข้อเสนอแนะของสมาชิกฯ ที่อภิปราย</w:t>
      </w:r>
    </w:p>
    <w:p w:rsidR="000451CC" w:rsidRDefault="000451CC" w:rsidP="000451CC">
      <w:pPr>
        <w:jc w:val="center"/>
        <w:rPr>
          <w:rFonts w:ascii="TH SarabunPSK" w:hAnsi="TH SarabunPSK" w:cs="TH SarabunPSK" w:hint="cs"/>
          <w:b/>
          <w:bCs/>
          <w:color w:val="002060"/>
          <w:sz w:val="24"/>
          <w:szCs w:val="32"/>
        </w:rPr>
      </w:pPr>
      <w:r w:rsidRPr="000451CC">
        <w:rPr>
          <w:rFonts w:ascii="TH SarabunPSK" w:hAnsi="TH SarabunPSK" w:cs="TH SarabunPSK"/>
          <w:b/>
          <w:bCs/>
          <w:color w:val="002060"/>
          <w:sz w:val="24"/>
          <w:szCs w:val="32"/>
        </w:rPr>
        <w:lastRenderedPageBreak/>
        <w:t xml:space="preserve">-  </w:t>
      </w:r>
      <w:proofErr w:type="gramStart"/>
      <w:r w:rsidRPr="000451CC">
        <w:rPr>
          <w:rFonts w:ascii="TH SarabunPSK" w:hAnsi="TH SarabunPSK" w:cs="TH SarabunPSK" w:hint="cs"/>
          <w:b/>
          <w:bCs/>
          <w:color w:val="002060"/>
          <w:sz w:val="24"/>
          <w:szCs w:val="32"/>
          <w:cs/>
        </w:rPr>
        <w:t>๒  -</w:t>
      </w:r>
      <w:proofErr w:type="gramEnd"/>
    </w:p>
    <w:p w:rsidR="000451CC" w:rsidRPr="000451CC" w:rsidRDefault="000451CC" w:rsidP="000451CC">
      <w:pPr>
        <w:jc w:val="center"/>
        <w:rPr>
          <w:rFonts w:ascii="TH SarabunPSK" w:hAnsi="TH SarabunPSK" w:cs="TH SarabunPSK" w:hint="cs"/>
          <w:b/>
          <w:bCs/>
          <w:color w:val="002060"/>
          <w:sz w:val="8"/>
          <w:szCs w:val="12"/>
          <w:cs/>
        </w:rPr>
      </w:pPr>
      <w:bookmarkStart w:id="0" w:name="_GoBack"/>
      <w:bookmarkEnd w:id="0"/>
    </w:p>
    <w:p w:rsidR="00A97D24" w:rsidRDefault="00A97D24" w:rsidP="005C1A0A">
      <w:pPr>
        <w:jc w:val="thaiDistribute"/>
        <w:rPr>
          <w:rFonts w:ascii="TH SarabunPSK" w:hAnsi="TH SarabunPSK" w:cs="TH SarabunPSK" w:hint="cs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 xml:space="preserve">จากนั้น ผู้ปฏิบัติหน้าที่ประธานของที่ประชุมได้เสนอให้ที่ประชุมพิจารณาระเบียบวาระที่ ๖ เรื่องอื่นๆ คือ ให้ความเห็นชอบรายชื่อผู้ที่มีความเหมาะสม เป็นกรรมาธิการยกร่างรัฐธรรมนูญ แทนตำแหน่งที่ว่างลง ๑ ตำแหน่ง (ซึ่งยังมิได้บรรจุระเบียบวาระ) </w:t>
      </w:r>
    </w:p>
    <w:p w:rsidR="000451CC" w:rsidRDefault="00A97D24" w:rsidP="000451CC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>เนื่องจากนาง</w:t>
      </w:r>
      <w:proofErr w:type="spellStart"/>
      <w:r>
        <w:rPr>
          <w:rFonts w:ascii="TH SarabunPSK" w:hAnsi="TH SarabunPSK" w:cs="TH SarabunPSK" w:hint="cs"/>
          <w:color w:val="002060"/>
          <w:sz w:val="24"/>
          <w:szCs w:val="32"/>
          <w:cs/>
        </w:rPr>
        <w:t>ทิ</w:t>
      </w:r>
      <w:proofErr w:type="spellEnd"/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ชา ณ นคร ได้ขอลาออกจากตำแหน่งกรรมาธิการยกร่างรัฐธรรมนูญ โดยมีผลตั้งแต่วันที่ ๒ มีนาคม ๒๕๕๘ เป็นต้นไป จึงเป็นอันพ้นจากตำแหน่งกรรมาธิการในคณะดังกล่าว ตามข้อบังคับฯ ข้อ ๑๑๕ (๒) ที่ประชุมจึงได้ดำเนินการคัดเลือกกรรมาธิการยกร่างรัฐธรรมนูญโดยการออกเสียงลงคะแนนลับ </w:t>
      </w:r>
      <w:r w:rsidR="000451CC">
        <w:rPr>
          <w:rFonts w:ascii="TH SarabunPSK" w:hAnsi="TH SarabunPSK" w:cs="TH SarabunPSK" w:hint="cs"/>
          <w:color w:val="002060"/>
          <w:sz w:val="24"/>
          <w:szCs w:val="32"/>
          <w:cs/>
        </w:rPr>
        <w:t>จากนั้นที่ประชุมได้ลงมติเลือก นายกอบศักดิ์ ภูตระกูล เป็นกรรมาธิการแทนตำแหน่งที่ว่างลง ทั้งนี้ผู้ปฏิบัติหน้าที่ประธานของที่ประชุมได้ปรึกษาที่ประชุมกรณีผู้ซึ่งได้รับการคัดเลือกต้องมีคุณสมบัติและไม่มีลักษณะต้องห้ามตามรัฐธรรมนูญ (ฉบับชั่วคราว) พุทธศักราช ๒๕๕๗ มาตรา ๓๓ หากปรากฏในภายหลังก่อนการประกาศแต่งตั้งกรรมาธิการยกร่างรัฐธรรมนูญว่าผู้ที่ได้รับการคัดเลือกขาดคุณสมบัติหรือมีลักษณะต้องห้ามให้ผู้ที่ได้รับคะแนนเสียงในลำดับถัดไปเป็นกรรมาธิการยกร่างรัฐธรรมนูญแทน ซึ่งที่ประชุมเห็นชอบ</w:t>
      </w:r>
    </w:p>
    <w:p w:rsidR="000451CC" w:rsidRDefault="000451CC" w:rsidP="000451CC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24"/>
          <w:szCs w:val="32"/>
          <w:cs/>
        </w:rPr>
        <w:tab/>
        <w:t>เลิกประชุมในเวลา ๑๖.๔๕ น.</w:t>
      </w:r>
    </w:p>
    <w:p w:rsidR="000451CC" w:rsidRDefault="000451CC" w:rsidP="000451CC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</w:p>
    <w:p w:rsidR="000451CC" w:rsidRDefault="000451CC" w:rsidP="000451CC">
      <w:pPr>
        <w:spacing w:after="0" w:line="240" w:lineRule="auto"/>
        <w:jc w:val="right"/>
        <w:rPr>
          <w:rFonts w:ascii="TH SarabunPSK" w:hAnsi="TH SarabunPSK" w:cs="TH SarabunPSK" w:hint="cs"/>
          <w:color w:val="002060"/>
          <w:sz w:val="24"/>
          <w:szCs w:val="32"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>ข้อมูลจาก สำนักรายงานการประชุม</w:t>
      </w:r>
      <w:proofErr w:type="spellStart"/>
      <w:r>
        <w:rPr>
          <w:rFonts w:ascii="TH SarabunPSK" w:hAnsi="TH SarabunPSK" w:cs="TH SarabunPSK" w:hint="cs"/>
          <w:color w:val="002060"/>
          <w:sz w:val="24"/>
          <w:szCs w:val="32"/>
          <w:cs/>
        </w:rPr>
        <w:t>และชว</w:t>
      </w:r>
      <w:proofErr w:type="spellEnd"/>
      <w:r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เลข </w:t>
      </w:r>
    </w:p>
    <w:p w:rsidR="000451CC" w:rsidRDefault="000451CC" w:rsidP="000451CC">
      <w:pPr>
        <w:spacing w:after="0" w:line="240" w:lineRule="auto"/>
        <w:jc w:val="right"/>
        <w:rPr>
          <w:rFonts w:ascii="TH SarabunPSK" w:hAnsi="TH SarabunPSK" w:cs="TH SarabunPSK" w:hint="cs"/>
          <w:color w:val="002060"/>
          <w:sz w:val="24"/>
          <w:szCs w:val="32"/>
          <w:cs/>
        </w:rPr>
      </w:pPr>
      <w:r>
        <w:rPr>
          <w:rFonts w:ascii="TH SarabunPSK" w:hAnsi="TH SarabunPSK" w:cs="TH SarabunPSK" w:hint="cs"/>
          <w:color w:val="002060"/>
          <w:sz w:val="24"/>
          <w:szCs w:val="32"/>
          <w:cs/>
        </w:rPr>
        <w:t>กลุ่มงานรายงานการประชุม</w:t>
      </w:r>
    </w:p>
    <w:p w:rsidR="000451CC" w:rsidRDefault="000451CC" w:rsidP="000451CC">
      <w:pPr>
        <w:jc w:val="right"/>
        <w:rPr>
          <w:rFonts w:ascii="TH SarabunPSK" w:hAnsi="TH SarabunPSK" w:cs="TH SarabunPSK" w:hint="cs"/>
          <w:color w:val="002060"/>
          <w:sz w:val="24"/>
          <w:szCs w:val="32"/>
          <w:cs/>
        </w:rPr>
      </w:pPr>
    </w:p>
    <w:p w:rsidR="000451CC" w:rsidRDefault="000451CC" w:rsidP="005C1A0A">
      <w:pPr>
        <w:jc w:val="thaiDistribute"/>
        <w:rPr>
          <w:rFonts w:ascii="TH SarabunPSK" w:hAnsi="TH SarabunPSK" w:cs="TH SarabunPSK" w:hint="cs"/>
          <w:color w:val="002060"/>
          <w:sz w:val="24"/>
          <w:szCs w:val="32"/>
        </w:rPr>
      </w:pPr>
    </w:p>
    <w:p w:rsidR="000451CC" w:rsidRDefault="000451CC" w:rsidP="005C1A0A">
      <w:pPr>
        <w:jc w:val="thaiDistribute"/>
        <w:rPr>
          <w:rFonts w:ascii="TH SarabunPSK" w:hAnsi="TH SarabunPSK" w:cs="TH SarabunPSK" w:hint="cs"/>
          <w:color w:val="002060"/>
          <w:sz w:val="24"/>
          <w:szCs w:val="32"/>
        </w:rPr>
      </w:pPr>
    </w:p>
    <w:p w:rsidR="000451CC" w:rsidRDefault="000451CC" w:rsidP="005C1A0A">
      <w:pPr>
        <w:jc w:val="thaiDistribute"/>
        <w:rPr>
          <w:rFonts w:ascii="TH SarabunPSK" w:hAnsi="TH SarabunPSK" w:cs="TH SarabunPSK" w:hint="cs"/>
          <w:color w:val="002060"/>
          <w:sz w:val="24"/>
          <w:szCs w:val="32"/>
        </w:rPr>
      </w:pPr>
    </w:p>
    <w:p w:rsidR="000451CC" w:rsidRDefault="000451CC" w:rsidP="005C1A0A">
      <w:pPr>
        <w:jc w:val="thaiDistribute"/>
        <w:rPr>
          <w:rFonts w:ascii="TH SarabunPSK" w:hAnsi="TH SarabunPSK" w:cs="TH SarabunPSK" w:hint="cs"/>
          <w:color w:val="002060"/>
          <w:sz w:val="24"/>
          <w:szCs w:val="32"/>
          <w:cs/>
        </w:rPr>
      </w:pPr>
    </w:p>
    <w:p w:rsidR="005C1A0A" w:rsidRPr="005C1A0A" w:rsidRDefault="005C1A0A" w:rsidP="005C1A0A">
      <w:pPr>
        <w:jc w:val="thaiDistribute"/>
        <w:rPr>
          <w:rFonts w:ascii="TH SarabunPSK" w:hAnsi="TH SarabunPSK" w:cs="TH SarabunPSK"/>
          <w:color w:val="002060"/>
          <w:sz w:val="24"/>
          <w:szCs w:val="32"/>
          <w:cs/>
        </w:rPr>
      </w:pPr>
    </w:p>
    <w:sectPr w:rsidR="005C1A0A" w:rsidRPr="005C1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0A"/>
    <w:rsid w:val="000451CC"/>
    <w:rsid w:val="0032128A"/>
    <w:rsid w:val="005C1A0A"/>
    <w:rsid w:val="009657D5"/>
    <w:rsid w:val="00A97D24"/>
    <w:rsid w:val="00C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A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1A0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A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1A0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dcterms:created xsi:type="dcterms:W3CDTF">2015-03-05T03:57:00Z</dcterms:created>
  <dcterms:modified xsi:type="dcterms:W3CDTF">2015-03-05T06:18:00Z</dcterms:modified>
</cp:coreProperties>
</file>